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staoscura-nfasis1"/>
        <w:tblpPr w:leftFromText="141" w:rightFromText="141" w:horzAnchor="margin" w:tblpY="760"/>
        <w:tblW w:w="0" w:type="auto"/>
        <w:tblLook w:val="04A0" w:firstRow="1" w:lastRow="0" w:firstColumn="1" w:lastColumn="0" w:noHBand="0" w:noVBand="1"/>
      </w:tblPr>
      <w:tblGrid>
        <w:gridCol w:w="2376"/>
        <w:gridCol w:w="6602"/>
      </w:tblGrid>
      <w:tr w:rsidR="00BB3646" w:rsidTr="006D62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BB3646" w:rsidRDefault="00BB3646" w:rsidP="006D62FE">
            <w:pPr>
              <w:jc w:val="center"/>
            </w:pPr>
            <w:r>
              <w:t>ESTRUCTURA</w:t>
            </w:r>
          </w:p>
        </w:tc>
        <w:tc>
          <w:tcPr>
            <w:tcW w:w="6602" w:type="dxa"/>
          </w:tcPr>
          <w:p w:rsidR="00BB3646" w:rsidRDefault="00BB3646" w:rsidP="006D62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FUNCIÓN</w:t>
            </w:r>
          </w:p>
        </w:tc>
      </w:tr>
      <w:tr w:rsidR="00BB3646" w:rsidTr="006D62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BB3646" w:rsidRDefault="00BB3646" w:rsidP="00BB3646">
            <w:r>
              <w:t>PENE</w:t>
            </w:r>
          </w:p>
        </w:tc>
        <w:tc>
          <w:tcPr>
            <w:tcW w:w="6602" w:type="dxa"/>
          </w:tcPr>
          <w:p w:rsidR="00BB3646" w:rsidRDefault="00BB3646" w:rsidP="00BB36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Deposita los espermatozoides en el interior del cuerpo de la mujer durante la cópula</w:t>
            </w:r>
          </w:p>
        </w:tc>
      </w:tr>
      <w:tr w:rsidR="00BB3646" w:rsidTr="006D62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BB3646" w:rsidRDefault="00BB3646" w:rsidP="00BB3646">
            <w:r>
              <w:t>URETRA</w:t>
            </w:r>
          </w:p>
        </w:tc>
        <w:tc>
          <w:tcPr>
            <w:tcW w:w="6602" w:type="dxa"/>
          </w:tcPr>
          <w:p w:rsidR="00BB3646" w:rsidRDefault="00BB3646" w:rsidP="00BB36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Transporta y expulsa al exterior tanto la orina (desde la vejiga)como el semen (desde la próstata)</w:t>
            </w:r>
          </w:p>
        </w:tc>
      </w:tr>
      <w:tr w:rsidR="00BB3646" w:rsidTr="006D62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BB3646" w:rsidRDefault="00BB3646" w:rsidP="00BB3646">
            <w:r>
              <w:t>CUERPO CAVERNOSO</w:t>
            </w:r>
          </w:p>
        </w:tc>
        <w:tc>
          <w:tcPr>
            <w:tcW w:w="6602" w:type="dxa"/>
          </w:tcPr>
          <w:p w:rsidR="00BB3646" w:rsidRDefault="00BB3646" w:rsidP="00BB36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Es una de las dos columnas de tejido eréctil del pene.</w:t>
            </w:r>
          </w:p>
        </w:tc>
      </w:tr>
      <w:tr w:rsidR="00BB3646" w:rsidTr="006D62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BB3646" w:rsidRDefault="00BB3646" w:rsidP="00BB3646">
            <w:r>
              <w:t>CUERPO ESPONJOSO</w:t>
            </w:r>
          </w:p>
        </w:tc>
        <w:tc>
          <w:tcPr>
            <w:tcW w:w="6602" w:type="dxa"/>
          </w:tcPr>
          <w:p w:rsidR="00BB3646" w:rsidRDefault="00BB3646" w:rsidP="00BB36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Rodea a la uretra y se ensancha para formar el glande.</w:t>
            </w:r>
          </w:p>
        </w:tc>
      </w:tr>
      <w:tr w:rsidR="00BB3646" w:rsidTr="006D62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BB3646" w:rsidRDefault="00BB3646" w:rsidP="00BB3646"/>
        </w:tc>
        <w:tc>
          <w:tcPr>
            <w:tcW w:w="6602" w:type="dxa"/>
          </w:tcPr>
          <w:p w:rsidR="00BB3646" w:rsidRDefault="00BB3646" w:rsidP="00BB36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B3646" w:rsidTr="006D62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BB3646" w:rsidRDefault="00BB3646" w:rsidP="00BB3646">
            <w:r>
              <w:t>ESCROTO</w:t>
            </w:r>
          </w:p>
        </w:tc>
        <w:tc>
          <w:tcPr>
            <w:tcW w:w="6602" w:type="dxa"/>
          </w:tcPr>
          <w:p w:rsidR="00BB3646" w:rsidRDefault="00BB3646" w:rsidP="00BB36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Bolsa de piel y tejido muscular que aloja a los testículos</w:t>
            </w:r>
          </w:p>
        </w:tc>
      </w:tr>
      <w:tr w:rsidR="00BB3646" w:rsidTr="006D62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BB3646" w:rsidRDefault="00BB3646" w:rsidP="00BB3646">
            <w:r>
              <w:t>TESTÍCULOS</w:t>
            </w:r>
          </w:p>
        </w:tc>
        <w:tc>
          <w:tcPr>
            <w:tcW w:w="6602" w:type="dxa"/>
          </w:tcPr>
          <w:p w:rsidR="00BB3646" w:rsidRDefault="00BB3646" w:rsidP="00BB36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Están conformados por los túbulos seminíferos</w:t>
            </w:r>
          </w:p>
        </w:tc>
      </w:tr>
      <w:tr w:rsidR="00BB3646" w:rsidTr="006D62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BB3646" w:rsidRDefault="00BB3646" w:rsidP="00BB3646">
            <w:r>
              <w:t>TÚBULOS SEMINÍFEROS</w:t>
            </w:r>
          </w:p>
        </w:tc>
        <w:tc>
          <w:tcPr>
            <w:tcW w:w="6602" w:type="dxa"/>
          </w:tcPr>
          <w:p w:rsidR="00BB3646" w:rsidRDefault="00BB3646" w:rsidP="00BB36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Producen espermatozoides y testosterona</w:t>
            </w:r>
          </w:p>
        </w:tc>
      </w:tr>
      <w:tr w:rsidR="00BB3646" w:rsidTr="006D62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BB3646" w:rsidRDefault="00BB3646" w:rsidP="00BB3646">
            <w:r>
              <w:t>EPIDÍDIMO</w:t>
            </w:r>
          </w:p>
        </w:tc>
        <w:tc>
          <w:tcPr>
            <w:tcW w:w="6602" w:type="dxa"/>
          </w:tcPr>
          <w:p w:rsidR="00BB3646" w:rsidRDefault="00BB3646" w:rsidP="00BB36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Conducto largo y enrollado donde se almacenan y maduran los espermatozoides, antes de ser eyaculados.</w:t>
            </w:r>
          </w:p>
        </w:tc>
      </w:tr>
      <w:tr w:rsidR="00BB3646" w:rsidTr="006D62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BB3646" w:rsidRDefault="00BB3646" w:rsidP="00BB3646">
            <w:r>
              <w:t>PRÓSTATA</w:t>
            </w:r>
          </w:p>
        </w:tc>
        <w:tc>
          <w:tcPr>
            <w:tcW w:w="6602" w:type="dxa"/>
          </w:tcPr>
          <w:p w:rsidR="00BB3646" w:rsidRDefault="00BB3646" w:rsidP="00BB36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Secreta un líquido lechoso estimulante de los espermatozoides, también constituye el pene.</w:t>
            </w:r>
          </w:p>
        </w:tc>
      </w:tr>
      <w:tr w:rsidR="00BB3646" w:rsidTr="006D62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BB3646" w:rsidRDefault="00296F1F" w:rsidP="00BB3646">
            <w:r>
              <w:t>CONDUCTO DEFERENTE</w:t>
            </w:r>
          </w:p>
        </w:tc>
        <w:tc>
          <w:tcPr>
            <w:tcW w:w="6602" w:type="dxa"/>
          </w:tcPr>
          <w:p w:rsidR="00BB3646" w:rsidRDefault="00296F1F" w:rsidP="00BB36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Conduce a los espermatozoides desde el epidídimo a las vesículas seminales.</w:t>
            </w:r>
          </w:p>
        </w:tc>
      </w:tr>
      <w:tr w:rsidR="00296F1F" w:rsidTr="006D62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296F1F" w:rsidRDefault="00296F1F" w:rsidP="00296F1F">
            <w:r>
              <w:t>VESÍCULA SEMINAL</w:t>
            </w:r>
          </w:p>
        </w:tc>
        <w:tc>
          <w:tcPr>
            <w:tcW w:w="6602" w:type="dxa"/>
          </w:tcPr>
          <w:p w:rsidR="00296F1F" w:rsidRDefault="00296F1F" w:rsidP="00296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Produce una secreción con carbohidratos que proporciona energía a los espermatozoides, constituye la mayor parte del semen o líquido seminal.</w:t>
            </w:r>
          </w:p>
        </w:tc>
      </w:tr>
      <w:tr w:rsidR="00296F1F" w:rsidTr="006D62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296F1F" w:rsidRDefault="00296F1F" w:rsidP="00296F1F">
            <w:r>
              <w:t>CONDUCTO EYACULADOR</w:t>
            </w:r>
          </w:p>
        </w:tc>
        <w:tc>
          <w:tcPr>
            <w:tcW w:w="6602" w:type="dxa"/>
          </w:tcPr>
          <w:p w:rsidR="00296F1F" w:rsidRDefault="00296F1F" w:rsidP="00296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Transporta los fluidos que contienen espermatozoides desde las vesículas seminales a la próstata.</w:t>
            </w:r>
          </w:p>
        </w:tc>
      </w:tr>
      <w:tr w:rsidR="00296F1F" w:rsidTr="006D62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296F1F" w:rsidRDefault="00296F1F" w:rsidP="00296F1F"/>
        </w:tc>
        <w:tc>
          <w:tcPr>
            <w:tcW w:w="6602" w:type="dxa"/>
          </w:tcPr>
          <w:p w:rsidR="00296F1F" w:rsidRDefault="00296F1F" w:rsidP="00296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BB21C1" w:rsidRDefault="00BB3646" w:rsidP="00BB21C1">
      <w:pPr>
        <w:pStyle w:val="Ttulo1"/>
        <w:spacing w:line="240" w:lineRule="auto"/>
      </w:pPr>
      <w:r>
        <w:t>APARATO REPRODUCTOR MASCULINO</w:t>
      </w:r>
    </w:p>
    <w:p w:rsidR="00BB21C1" w:rsidRPr="00D16490" w:rsidRDefault="00BB21C1" w:rsidP="00BB21C1">
      <w:pPr>
        <w:pStyle w:val="Ttulo1"/>
        <w:spacing w:line="240" w:lineRule="auto"/>
      </w:pPr>
      <w:r>
        <w:t>APARATO REPRODUCTOR FEMENINO</w:t>
      </w:r>
    </w:p>
    <w:tbl>
      <w:tblPr>
        <w:tblStyle w:val="Sombreadomedio2-nfasis2"/>
        <w:tblW w:w="0" w:type="auto"/>
        <w:tblLook w:val="04A0" w:firstRow="1" w:lastRow="0" w:firstColumn="1" w:lastColumn="0" w:noHBand="0" w:noVBand="1"/>
      </w:tblPr>
      <w:tblGrid>
        <w:gridCol w:w="2376"/>
        <w:gridCol w:w="6602"/>
      </w:tblGrid>
      <w:tr w:rsidR="00D16490" w:rsidTr="00BB21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76" w:type="dxa"/>
          </w:tcPr>
          <w:p w:rsidR="00D16490" w:rsidRDefault="00D16490" w:rsidP="00BB21C1">
            <w:pPr>
              <w:jc w:val="center"/>
            </w:pPr>
            <w:r>
              <w:t>ESTRUCTURA</w:t>
            </w:r>
          </w:p>
        </w:tc>
        <w:tc>
          <w:tcPr>
            <w:tcW w:w="6602" w:type="dxa"/>
          </w:tcPr>
          <w:p w:rsidR="00D16490" w:rsidRDefault="00D16490" w:rsidP="00BB21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FUNCIÓN</w:t>
            </w:r>
          </w:p>
        </w:tc>
      </w:tr>
      <w:tr w:rsidR="00D16490" w:rsidTr="00BB2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D16490" w:rsidRDefault="00D16490" w:rsidP="00D16490">
            <w:r>
              <w:t>OVARIO</w:t>
            </w:r>
          </w:p>
        </w:tc>
        <w:tc>
          <w:tcPr>
            <w:tcW w:w="6602" w:type="dxa"/>
          </w:tcPr>
          <w:p w:rsidR="00D16490" w:rsidRDefault="00D16490" w:rsidP="00D164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 nacer contienen millones de folículos ováricos primarios. Durante la pubertad, estos maduran liberando un óvulo una vez al mes, producen hormonas (progesterona y estrógeno.</w:t>
            </w:r>
          </w:p>
        </w:tc>
      </w:tr>
      <w:tr w:rsidR="00D16490" w:rsidTr="00BB21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D16490" w:rsidRDefault="00D16490" w:rsidP="00D16490">
            <w:r>
              <w:t xml:space="preserve">TROMPA DE </w:t>
            </w:r>
            <w:bookmarkStart w:id="0" w:name="_GoBack"/>
            <w:bookmarkEnd w:id="0"/>
            <w:r>
              <w:t>FALOPIO</w:t>
            </w:r>
          </w:p>
        </w:tc>
        <w:tc>
          <w:tcPr>
            <w:tcW w:w="6602" w:type="dxa"/>
          </w:tcPr>
          <w:p w:rsidR="00D16490" w:rsidRDefault="00D16490" w:rsidP="00D16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Son dos, están conectadas con la parte superior del útero, una a cada lado. Reciben  al óvulo una vez que es liberado del ovario.</w:t>
            </w:r>
          </w:p>
        </w:tc>
      </w:tr>
      <w:tr w:rsidR="00D16490" w:rsidTr="00BB2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D16490" w:rsidRDefault="00D16490" w:rsidP="00D16490">
            <w:r>
              <w:t>FIMBRIAS</w:t>
            </w:r>
          </w:p>
        </w:tc>
        <w:tc>
          <w:tcPr>
            <w:tcW w:w="6602" w:type="dxa"/>
          </w:tcPr>
          <w:p w:rsidR="00D16490" w:rsidRDefault="00D16490" w:rsidP="00D164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Pequeñas franjas digitiformes que oscilan guiando al óvulo liberado </w:t>
            </w:r>
            <w:r w:rsidR="00BB21C1">
              <w:t>hacia la tuba uterina.</w:t>
            </w:r>
          </w:p>
        </w:tc>
      </w:tr>
      <w:tr w:rsidR="00D16490" w:rsidTr="00BB21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D16490" w:rsidRDefault="00BB21C1" w:rsidP="00D16490">
            <w:r>
              <w:t>ÚTERO</w:t>
            </w:r>
          </w:p>
        </w:tc>
        <w:tc>
          <w:tcPr>
            <w:tcW w:w="6602" w:type="dxa"/>
          </w:tcPr>
          <w:p w:rsidR="00D16490" w:rsidRDefault="00BB21C1" w:rsidP="00D16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Durante el embarazo se expande a medida que crece el producto.</w:t>
            </w:r>
          </w:p>
        </w:tc>
      </w:tr>
      <w:tr w:rsidR="00D16490" w:rsidTr="00BB2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D16490" w:rsidRDefault="00BB21C1" w:rsidP="00D16490">
            <w:r>
              <w:t>CÉRVIX (cuello uterino).</w:t>
            </w:r>
          </w:p>
        </w:tc>
        <w:tc>
          <w:tcPr>
            <w:tcW w:w="6602" w:type="dxa"/>
          </w:tcPr>
          <w:p w:rsidR="00D16490" w:rsidRDefault="00BB21C1" w:rsidP="00D164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Forma el extremo inferior y estrecho del útero, permitiendo el paso del esperma, la sangre menstrual y el bebé al momento de nacer.</w:t>
            </w:r>
          </w:p>
        </w:tc>
      </w:tr>
      <w:tr w:rsidR="00D16490" w:rsidTr="00BB21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D16490" w:rsidRDefault="00BB21C1" w:rsidP="00D16490">
            <w:r>
              <w:t>VAGINA</w:t>
            </w:r>
          </w:p>
        </w:tc>
        <w:tc>
          <w:tcPr>
            <w:tcW w:w="6602" w:type="dxa"/>
          </w:tcPr>
          <w:p w:rsidR="00D16490" w:rsidRDefault="00BB21C1" w:rsidP="00D16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 membrana mucosa aporta lubricación. La pared muscular se amplía durante la relación sexual y el embarazo.</w:t>
            </w:r>
          </w:p>
        </w:tc>
      </w:tr>
      <w:tr w:rsidR="00D16490" w:rsidTr="00BB2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D16490" w:rsidRDefault="00BB21C1" w:rsidP="00D16490">
            <w:r>
              <w:t>CLÍTORIS</w:t>
            </w:r>
          </w:p>
        </w:tc>
        <w:tc>
          <w:tcPr>
            <w:tcW w:w="6602" w:type="dxa"/>
          </w:tcPr>
          <w:p w:rsidR="00D16490" w:rsidRDefault="00BB21C1" w:rsidP="00D164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Posee un tejido esponjoso y eréctil, al igual que el pene, además de terminaciones nerviosas.</w:t>
            </w:r>
          </w:p>
        </w:tc>
      </w:tr>
      <w:tr w:rsidR="00BB21C1" w:rsidTr="00BB21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BB21C1" w:rsidRDefault="00BB21C1" w:rsidP="00D16490">
            <w:r>
              <w:t>LIGAMENTO OVÁRICO</w:t>
            </w:r>
          </w:p>
        </w:tc>
        <w:tc>
          <w:tcPr>
            <w:tcW w:w="6602" w:type="dxa"/>
          </w:tcPr>
          <w:p w:rsidR="00BB21C1" w:rsidRDefault="00BB21C1" w:rsidP="00D16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Sujeta a cada ovario a la parte superior del útero.</w:t>
            </w:r>
          </w:p>
        </w:tc>
      </w:tr>
    </w:tbl>
    <w:p w:rsidR="00D16490" w:rsidRPr="00D16490" w:rsidRDefault="00D16490" w:rsidP="00D16490"/>
    <w:p w:rsidR="00D16490" w:rsidRPr="00D16490" w:rsidRDefault="00D16490" w:rsidP="00D16490"/>
    <w:sectPr w:rsidR="00D16490" w:rsidRPr="00D1649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646"/>
    <w:rsid w:val="00296F1F"/>
    <w:rsid w:val="00462FDD"/>
    <w:rsid w:val="006D62FE"/>
    <w:rsid w:val="00BB21C1"/>
    <w:rsid w:val="00BB3646"/>
    <w:rsid w:val="00D1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D62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B3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6D62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Listaoscura-nfasis1">
    <w:name w:val="Dark List Accent 1"/>
    <w:basedOn w:val="Tablanormal"/>
    <w:uiPriority w:val="70"/>
    <w:rsid w:val="006D62F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Sombreadomedio2-nfasis2">
    <w:name w:val="Medium Shading 2 Accent 2"/>
    <w:basedOn w:val="Tablanormal"/>
    <w:uiPriority w:val="64"/>
    <w:rsid w:val="00BB21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D62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B3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6D62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Listaoscura-nfasis1">
    <w:name w:val="Dark List Accent 1"/>
    <w:basedOn w:val="Tablanormal"/>
    <w:uiPriority w:val="70"/>
    <w:rsid w:val="006D62F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Sombreadomedio2-nfasis2">
    <w:name w:val="Medium Shading 2 Accent 2"/>
    <w:basedOn w:val="Tablanormal"/>
    <w:uiPriority w:val="64"/>
    <w:rsid w:val="00BB21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335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Marco</cp:lastModifiedBy>
  <cp:revision>3</cp:revision>
  <dcterms:created xsi:type="dcterms:W3CDTF">2013-03-19T18:19:00Z</dcterms:created>
  <dcterms:modified xsi:type="dcterms:W3CDTF">2013-03-19T20:17:00Z</dcterms:modified>
</cp:coreProperties>
</file>